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57FE" w14:textId="77777777" w:rsidR="00A627AF" w:rsidRDefault="00A627AF" w:rsidP="00A627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 26</w:t>
      </w:r>
    </w:p>
    <w:p w14:paraId="6E4686AF" w14:textId="77777777" w:rsidR="00A627AF" w:rsidRDefault="00A627AF" w:rsidP="00A627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A9D87E" w14:textId="77777777" w:rsidR="00A627AF" w:rsidRDefault="00A627AF" w:rsidP="00A627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br/>
        <w:t>приказом МЧС России</w:t>
      </w:r>
      <w:r>
        <w:rPr>
          <w:rFonts w:ascii="Times New Roman" w:hAnsi="Times New Roman" w:cs="Times New Roman"/>
          <w:sz w:val="24"/>
          <w:szCs w:val="24"/>
        </w:rPr>
        <w:br/>
        <w:t>от 09.02.2022 № 78</w:t>
      </w:r>
    </w:p>
    <w:p w14:paraId="68E3296C" w14:textId="77777777" w:rsidR="00A627AF" w:rsidRDefault="00A627AF" w:rsidP="00A627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DB8F14B" w14:textId="77777777" w:rsidR="00A627AF" w:rsidRDefault="00A627AF" w:rsidP="00A627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6B0DBB03" w14:textId="77777777" w:rsidR="00A627AF" w:rsidRDefault="00A627AF" w:rsidP="00A627AF"/>
    <w:p w14:paraId="08CC4A2B" w14:textId="77777777" w:rsidR="00A627AF" w:rsidRDefault="00A627AF" w:rsidP="00A627AF">
      <w:pPr>
        <w:pStyle w:val="OEM"/>
      </w:pPr>
      <w:r>
        <w:t xml:space="preserve">                                                                    </w:t>
      </w:r>
    </w:p>
    <w:tbl>
      <w:tblPr>
        <w:tblStyle w:val="a5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A627AF" w14:paraId="3B45C7D7" w14:textId="77777777" w:rsidTr="00A627AF"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12A3" w14:textId="77777777" w:rsidR="00A627AF" w:rsidRDefault="00A627AF">
            <w:pPr>
              <w:pStyle w:val="OEM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размещении (дата  и учетный  номер)    сведений о контрольном (надзорном) мероприятии в едином  реестре контрольных       (надзорных)  мероприятий, QR-код         </w:t>
            </w:r>
          </w:p>
        </w:tc>
      </w:tr>
    </w:tbl>
    <w:p w14:paraId="7F1047A9" w14:textId="77777777" w:rsidR="00A627AF" w:rsidRDefault="00A627AF" w:rsidP="00A627AF">
      <w:pPr>
        <w:pStyle w:val="OEM"/>
      </w:pPr>
    </w:p>
    <w:p w14:paraId="2E9A2651" w14:textId="77777777" w:rsidR="00A627AF" w:rsidRDefault="00A627AF" w:rsidP="00A627AF"/>
    <w:p w14:paraId="6ABCB815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64EEE27B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(список контрольных вопросов, ответы на которые свидетельствуют о соблюдении или несоблюдении</w:t>
      </w:r>
    </w:p>
    <w:p w14:paraId="3B737541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лицом обязательных требований), применяемый должностными лицами органов</w:t>
      </w:r>
    </w:p>
    <w:p w14:paraId="57662005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пожарного надзора МЧС России при осуществлении федерального государственного</w:t>
      </w:r>
    </w:p>
    <w:p w14:paraId="03E73EC1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пожарного надзора на объектах применения специальных сценических эффектов, пиротехнических изделий</w:t>
      </w:r>
    </w:p>
    <w:p w14:paraId="595F2AE8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огневых эффектов при проведении концертных и спортивных мероприятий с массовым пребыванием людей</w:t>
      </w:r>
    </w:p>
    <w:p w14:paraId="32FDFA59" w14:textId="77777777" w:rsidR="00A627AF" w:rsidRDefault="00A627AF" w:rsidP="00A627AF">
      <w:pPr>
        <w:pStyle w:val="O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зданиях и сооружениях</w:t>
      </w:r>
    </w:p>
    <w:p w14:paraId="5479E9AB" w14:textId="77777777" w:rsidR="00A627AF" w:rsidRDefault="00A627AF" w:rsidP="00A627AF"/>
    <w:p w14:paraId="64062DF2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>1. Наименование вида федерального   государственного  контроля (надзора), включенного в  единый реестр видов федерального государственного контроля (надзора):________________________________________________________________________________________</w:t>
      </w:r>
    </w:p>
    <w:p w14:paraId="5C1D7B2C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20B3427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Наименование контрольного   (надзорного) органа и реквизиты нормативного правового акта   об утверждении формы проверочного листа (списка контрольных вопросов, ответы на которые свидетельствуют о соблюдении или    несоблюдении   контролируемым   лицом   обязательных требований),   применяемого должностными лицами   органов   государственного   пожарного надзора МЧС России   при  осуществлении федерального государственного пожарного надзора (далее - проверочный лист): ______________________________________</w:t>
      </w:r>
    </w:p>
    <w:p w14:paraId="32DCAEF6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5730D155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 Вид контрольного (надзорного) мероприятия:_____________________________________________________________________________</w:t>
      </w:r>
    </w:p>
    <w:p w14:paraId="06DB8C0A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2F980D29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Объект федерального государственного   контроля (надзора),   в отношении которого проводится контрольное (надзорное)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мероприятие:______________________________________________________________________________________________________________________________________________________________________________________________________________________________________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DBA34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Фамилия, имя и отчество (при наличии) гражданина или индивидуального предпринимателя,    его идентификационный номер налогоплательщика   и (или) основной   государственный регистрационный номер индивидуального предпринимателя, адрес   регистрации по месту жительства (пребывания) гражданина или индивидуального предпринимателя,   наименование юридического лица,   его   идентификационный   номер налогоплательщика и (или) основной государственный регистрационный номер, адрес юридического лица 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лицами:__________________________________________________________________________________________________</w:t>
      </w:r>
    </w:p>
    <w:p w14:paraId="161D54B4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E4741F2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Место(а) проведения контрольного (надзорного) мероприятия с заполнением проверочного листа:________________________________</w:t>
      </w:r>
    </w:p>
    <w:p w14:paraId="0EB9E8D6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D262067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7. Реквизиты решения контрольного (надзорного) органа о проведении контрольного   (надзорного) мероприятия, подписанного уполномоченным должностным лицом контрольного (надзорного) органа:_________________________________________________________</w:t>
      </w:r>
    </w:p>
    <w:p w14:paraId="0AB5CDE9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7BA929D9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8. Учетный номер контрольного (надзорного) мероприятия:___________________________________________________________________</w:t>
      </w:r>
    </w:p>
    <w:p w14:paraId="23B7719B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4F8DFFE1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 Должность(и), фамилия(и)   и инициалы   должностного(ых) лица(лиц) контрольного (надзорного) органа, в должностные   обязанности   которого(ых) в соответствии с положением о виде   федерального государственного   контроля   (надзора),    должностным(и) регламентом(ами)   или должностной(ыми) инструкцией(ями) входит осуществление полномочий по виду    федерального государственного   контроля (надзора), в том числе проведение контрольных   (надзорных) мероприятий, проводящего(их) контрольное (надзорное) мероприятие и заполняющего(их) проверочный лист:___________________________________________________________________________</w:t>
      </w:r>
    </w:p>
    <w:p w14:paraId="159E39E6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FFA41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Дата заполнения проверочного листа:___________________________________________________________________________________</w:t>
      </w:r>
    </w:p>
    <w:p w14:paraId="4FD07750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</w:p>
    <w:p w14:paraId="0B7E20E4" w14:textId="77777777" w:rsidR="00A627AF" w:rsidRDefault="00A627AF" w:rsidP="00A627AF">
      <w:pPr>
        <w:pStyle w:val="O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 Список контрольных вопросов,   отражающих содержание   обязательных требований,   ответы на которые свидетельствуют о соблюдении или несоблюдении контролируемым лицом обязательных требований:</w:t>
      </w:r>
    </w:p>
    <w:p w14:paraId="00C082BB" w14:textId="77777777" w:rsidR="00A627AF" w:rsidRDefault="00A627AF" w:rsidP="00A627AF">
      <w:pPr>
        <w:pStyle w:val="OEM"/>
      </w:pPr>
    </w:p>
    <w:tbl>
      <w:tblPr>
        <w:tblW w:w="1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5644"/>
        <w:gridCol w:w="3005"/>
        <w:gridCol w:w="1146"/>
        <w:gridCol w:w="1190"/>
        <w:gridCol w:w="1623"/>
        <w:gridCol w:w="1484"/>
      </w:tblGrid>
      <w:tr w:rsidR="00A627AF" w:rsidRPr="00083DA6" w14:paraId="45754647" w14:textId="77777777" w:rsidTr="00083DA6">
        <w:trPr>
          <w:tblHeader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463E060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A3B5AB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Контрольные вопросы, отражающие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17D2AA0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1D3B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Ответы на вопросы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4349DC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A627AF" w14:paraId="75006189" w14:textId="77777777" w:rsidTr="00083DA6">
        <w:trPr>
          <w:tblHeader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F15E4F7" w14:textId="77777777" w:rsidR="00A627AF" w:rsidRDefault="00A62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4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FDA309" w14:textId="77777777" w:rsidR="00A627AF" w:rsidRDefault="00A62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6458CD" w14:textId="77777777" w:rsidR="00A627AF" w:rsidRDefault="00A62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83B7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FC1E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CF4E" w14:textId="77777777" w:rsidR="00A627AF" w:rsidRPr="00083DA6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83DA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D5DDD51" w14:textId="77777777" w:rsidR="00A627AF" w:rsidRDefault="00A627A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0FA642A6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C14D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7C9D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Применяются ли в зданиях и сооружениях пиротехнические изделия не выше II класса опасности?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847B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 449 Правил противопожарного режима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Российской Федерации, утвержденных постановлением Правительства Российской Федерации от 16.09.2020 № 1479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(далее - ППР)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67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740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FA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F33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0AA4556C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A096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82DE" w14:textId="165BF331" w:rsidR="00A627AF" w:rsidRDefault="00B20D09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20D09">
              <w:rPr>
                <w:rFonts w:ascii="Times New Roman" w:hAnsi="Times New Roman" w:cs="Times New Roman"/>
                <w:sz w:val="22"/>
                <w:szCs w:val="22"/>
              </w:rPr>
              <w:t>Утвержден ли регламент проведения мероприятий с применением специальных сценических эффектов, профессиональных пиротехнических изделий и огневых эффектов с приложением спецификации применяемого оборудования и схемы его размещения организатором такого мероприятия?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5989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450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C34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A7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00E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9EEA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329D7300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BE9D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7795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Имеет ли оборудование применяемых сценических эффектов возможность экстренного дистанционного отключения?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7436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451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F05D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1B3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DD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72D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782941EA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8DE2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0181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Составляет ли радиус опасной зоны применяемых пиротехнических изделий не более 5 метров?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62A5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452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0F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51E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70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27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74C6E9FC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AF2F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7D9B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Выделена ли опасная зона применяемых пиротехнических изделий специальными утяжеленными барьерными ограждениями ("тяжелый барьер")?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93DA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452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54B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329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4AC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AD8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4CBCC253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4F80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AB27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Установлены ли пиротехнические изделия с учетом радиуса опасных зон применяемых изделий?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E637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452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86C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308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A0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4D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37EFE970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C6EB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D3E8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Установлены ли специальные сценические эффекты, профессиональные пиротехнические изделия и огневые эффекты на жестко закрепленных площадках или площадках, устойчивость которых обеспечивается за счет большой площади опоры и (или) веса для предотвращения их падения и (или) опрокидывания?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170B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452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C2F8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E9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EB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7944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23273E3F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4F53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CA44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Имеют ли места установки специальных сценических эффектов, профессиональных пиротехнических изделий и огневых эффектов покрытие из негорючих материалов или материалов, обработанных огнезащитными составами, с подтверждением качества такой обработки?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6580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452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AE5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8349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F54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47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3CBEA8B1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BD65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A29C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Эксплуатируется ли применяемое оборудование в строгом соответствии с инструкцией (паспортом на оборудование) предприятия-изготовителя?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091F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453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AE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F5A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B5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E0F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1B739618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4FDC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A8A7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Организовано ли при проведении мероприятий, а также в период подготовки и монтажа (демонтажа) оборудования специальных сценических эффектов, профессиональных пиротехнических изделий и огневых эффектов не менее 2 пожарных постов для визуального контроля за работой сценических эффектов?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E0B7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454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A25A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105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C10D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F07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7FF0EFCE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C52D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1A81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 ли каждый из постов для визуального контроля за работой сценических эффектов 2 огнетушителями с минимальным рангом тушения модельного очага пожара 4А, а также покрывалом для изоляции очага возгорания?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8176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454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0FF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1C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5A8F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CC8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65868A3A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B928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0F2C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Назначено ли на период подготовки и проведения мероприятия с применением специальных сценических эффектов, профессиональных пиротехнических изделий и огневых эффектов приказом руководителя ответственное лицо, контролирующее монтаж, демонтаж и процесс эксплуатации указанного оборудования и изделий?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C414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454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1CD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B53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A31D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FB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024F6C06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CD5A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E052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специальных сценических эффектов при нахождении в опасном радиусе людей?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6F8D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455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2BD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E89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9F7B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F51F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7D2CDD9B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D9C7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7897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специальных сценических эффектов и (или) пиротехнических изделий в зданиях и сооружениях IV, V степени огнестойкости?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2CC5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455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5B69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67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1988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44A3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2CCAC20B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6C95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71EA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применение неисправного и поврежденного оборудования для создания специальных сценических эффектов?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D30E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455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B10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4303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A72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D9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76E6EA87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D7F7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12DF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складирование и (или) хранение пиротехнических изделий, а также баллонов с горючими газами на объекте и на прилегающей к объекту территории (за исключением процедуры подготовки и применения на мероприятии)?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BD77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455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70DF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16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6D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B71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4AA8686B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37B4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B534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Осуществляется ли проверка при подготовке и монтаже специальных сценических эффектов с использованием горючих газов, а также не ранее чем за 2 часа до начала их применения исправности и герметичности оборудования посредством анализа проб воздушной среды?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6A4D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456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E0B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B70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CA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EAE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080368F5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AB0EE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6F0E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Изготовлены ли временные сценические конструкции (помосты, подиумы и др.) из негорючих материалов или материалов, обработанных огнезащитными составами, с подтверждением качества такой обработки?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48B3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457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C1FD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BAE9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8B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E0D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5FEFE5E1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321C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B01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Исключено ли использование декораций, выполненных из горючих материалов, без огнезащитной обработки?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ECFE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457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EFD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D4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659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57D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18C0EA04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ECB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045C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Защищены ли закрытые пространства под сценическими конструкциями (помосты, подиумы и др.) автоматической пожарной сигнализацией с обеспечением информационной совместимости с общей системой автоматической противопожарной защиты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объекта?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0341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Пункт 457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B98B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D6A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1C6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1E1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614D8A44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548D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E76CD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Переведен ли технический персонал приказом руководителя объекта в усиленный режим работы при переводе с автоматического пуска на ручной автоматических систем и установок противопожарной защиты на период проведения мероприятий с применением специальных сценических эффектов, профессиональных пиротехнических изделий и огневых эффектов, а также регламентных работ по монтажу (демонтажу) соответствующего оборудования и изделий?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70C3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458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BDF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707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E7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1C2C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27AF" w14:paraId="29E0363A" w14:textId="77777777" w:rsidTr="00083DA6"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3B13" w14:textId="77777777" w:rsidR="00A627AF" w:rsidRDefault="00A627AF">
            <w:pPr>
              <w:pStyle w:val="a4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4913" w14:textId="70AA9CCC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Реализован ли комплекс дополнительных инженерно-технических и организационных мероприятий, направленных на обеспечение безопасности людей при переводе с автоматического пуска на ручной</w:t>
            </w:r>
            <w:r w:rsidR="003B0BD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автоматических систем и установок противопожарной защиты на период проведения мероприятий с применением специальных сценических эффектов, профессиональных пиротехнических изделий и огневых эффектов, а также регламентных работ по монтажу (демонтажу) соответствующего оборудования и изделий?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63CC" w14:textId="77777777" w:rsidR="00A627AF" w:rsidRDefault="00A627AF">
            <w:pPr>
              <w:pStyle w:val="a3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 458 ППР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9B9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AEB5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360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9D2" w14:textId="77777777" w:rsidR="00A627AF" w:rsidRDefault="00A627AF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8D08FE" w14:textId="77777777" w:rsidR="00A627AF" w:rsidRDefault="00A627AF" w:rsidP="00A627AF"/>
    <w:p w14:paraId="529EBB69" w14:textId="2191C7CC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Должностное(ые) лицо(а</w:t>
      </w:r>
      <w:r w:rsidR="003B0BDC">
        <w:rPr>
          <w:rFonts w:ascii="Times New Roman" w:hAnsi="Times New Roman" w:cs="Times New Roman"/>
          <w:sz w:val="24"/>
          <w:szCs w:val="24"/>
        </w:rPr>
        <w:t>), проводившее</w:t>
      </w:r>
      <w:r>
        <w:rPr>
          <w:rFonts w:ascii="Times New Roman" w:hAnsi="Times New Roman" w:cs="Times New Roman"/>
          <w:sz w:val="24"/>
          <w:szCs w:val="24"/>
        </w:rPr>
        <w:t>(ие) контрольное(надзорное) мероприятие и заполнившее(ие) проверочный лист:</w:t>
      </w:r>
    </w:p>
    <w:p w14:paraId="2E887B65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44F299C6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                                                          (фамилия, инициалы)</w:t>
      </w:r>
    </w:p>
    <w:p w14:paraId="2A0210BB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2C489A92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(подпись)                                                                            (фамилия, инициалы)</w:t>
      </w:r>
    </w:p>
    <w:p w14:paraId="785E9533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                                   ____________________________</w:t>
      </w:r>
    </w:p>
    <w:p w14:paraId="5F8EAE47" w14:textId="77777777" w:rsidR="00A627AF" w:rsidRDefault="00A627AF" w:rsidP="00A627AF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(подпись)                                                                             (фамилия, инициалы)</w:t>
      </w:r>
    </w:p>
    <w:p w14:paraId="7FC0B13B" w14:textId="77777777" w:rsidR="00E4337C" w:rsidRDefault="00E4337C"/>
    <w:sectPr w:rsidR="00E4337C" w:rsidSect="00083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2F37" w14:textId="77777777" w:rsidR="004955A1" w:rsidRDefault="004955A1" w:rsidP="00BF1BC8">
      <w:r>
        <w:separator/>
      </w:r>
    </w:p>
  </w:endnote>
  <w:endnote w:type="continuationSeparator" w:id="0">
    <w:p w14:paraId="5E4FCB2F" w14:textId="77777777" w:rsidR="004955A1" w:rsidRDefault="004955A1" w:rsidP="00BF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B0B3" w14:textId="77777777" w:rsidR="00BF1BC8" w:rsidRDefault="00BF1BC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27D4" w14:textId="77777777" w:rsidR="00BF1BC8" w:rsidRDefault="00BF1BC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2B67" w14:textId="77777777" w:rsidR="00BF1BC8" w:rsidRDefault="00BF1B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7A0D" w14:textId="77777777" w:rsidR="004955A1" w:rsidRDefault="004955A1" w:rsidP="00BF1BC8">
      <w:r>
        <w:separator/>
      </w:r>
    </w:p>
  </w:footnote>
  <w:footnote w:type="continuationSeparator" w:id="0">
    <w:p w14:paraId="6230E67A" w14:textId="77777777" w:rsidR="004955A1" w:rsidRDefault="004955A1" w:rsidP="00BF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93D9" w14:textId="77777777" w:rsidR="00BF1BC8" w:rsidRDefault="00BF1BC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D961" w14:textId="638B0C5B" w:rsidR="00BF1BC8" w:rsidRDefault="002D120A" w:rsidP="00BF1BC8">
    <w:pPr>
      <w:pStyle w:val="a6"/>
      <w:ind w:firstLine="0"/>
    </w:pPr>
    <w:r>
      <w:rPr>
        <w:noProof/>
      </w:rPr>
      <w:drawing>
        <wp:inline distT="0" distB="0" distL="0" distR="0" wp14:anchorId="6865F990" wp14:editId="2B2408D8">
          <wp:extent cx="3282950" cy="373380"/>
          <wp:effectExtent l="0" t="0" r="0" b="7620"/>
          <wp:docPr id="1" name="Рисунок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E123" w14:textId="77777777" w:rsidR="00BF1BC8" w:rsidRDefault="00BF1B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7AF"/>
    <w:rsid w:val="000022E4"/>
    <w:rsid w:val="00010790"/>
    <w:rsid w:val="00013A9D"/>
    <w:rsid w:val="0002006C"/>
    <w:rsid w:val="00027961"/>
    <w:rsid w:val="0003018B"/>
    <w:rsid w:val="00036766"/>
    <w:rsid w:val="00036C67"/>
    <w:rsid w:val="0004633F"/>
    <w:rsid w:val="00057C21"/>
    <w:rsid w:val="000663DC"/>
    <w:rsid w:val="00074423"/>
    <w:rsid w:val="00083DA6"/>
    <w:rsid w:val="00086ECB"/>
    <w:rsid w:val="00094B20"/>
    <w:rsid w:val="000A0C0F"/>
    <w:rsid w:val="000A2057"/>
    <w:rsid w:val="000B5AA5"/>
    <w:rsid w:val="000B5B7B"/>
    <w:rsid w:val="000C05AA"/>
    <w:rsid w:val="000C0D72"/>
    <w:rsid w:val="000C762F"/>
    <w:rsid w:val="000D21B1"/>
    <w:rsid w:val="000D46DE"/>
    <w:rsid w:val="000E796C"/>
    <w:rsid w:val="000F0D9E"/>
    <w:rsid w:val="0010751B"/>
    <w:rsid w:val="001206AF"/>
    <w:rsid w:val="00121B82"/>
    <w:rsid w:val="00123D85"/>
    <w:rsid w:val="0012543B"/>
    <w:rsid w:val="0013688E"/>
    <w:rsid w:val="00144E24"/>
    <w:rsid w:val="00151F79"/>
    <w:rsid w:val="00151FCD"/>
    <w:rsid w:val="00155D89"/>
    <w:rsid w:val="00161D48"/>
    <w:rsid w:val="00165981"/>
    <w:rsid w:val="001667E7"/>
    <w:rsid w:val="00170D35"/>
    <w:rsid w:val="0019061D"/>
    <w:rsid w:val="001977C6"/>
    <w:rsid w:val="001A0C32"/>
    <w:rsid w:val="001A1D25"/>
    <w:rsid w:val="001A7956"/>
    <w:rsid w:val="001C237F"/>
    <w:rsid w:val="001C716D"/>
    <w:rsid w:val="001D1569"/>
    <w:rsid w:val="001D60D3"/>
    <w:rsid w:val="001E43DF"/>
    <w:rsid w:val="001E4DCA"/>
    <w:rsid w:val="001F7F62"/>
    <w:rsid w:val="00205278"/>
    <w:rsid w:val="00213E38"/>
    <w:rsid w:val="00223285"/>
    <w:rsid w:val="002331D4"/>
    <w:rsid w:val="00245F92"/>
    <w:rsid w:val="00247C51"/>
    <w:rsid w:val="002504C5"/>
    <w:rsid w:val="00251424"/>
    <w:rsid w:val="00251977"/>
    <w:rsid w:val="0025224F"/>
    <w:rsid w:val="00260AF2"/>
    <w:rsid w:val="002611BE"/>
    <w:rsid w:val="0026180C"/>
    <w:rsid w:val="00267262"/>
    <w:rsid w:val="00276407"/>
    <w:rsid w:val="0028082B"/>
    <w:rsid w:val="002A47B4"/>
    <w:rsid w:val="002B7DF1"/>
    <w:rsid w:val="002C07D4"/>
    <w:rsid w:val="002D120A"/>
    <w:rsid w:val="002E215C"/>
    <w:rsid w:val="002E2419"/>
    <w:rsid w:val="002E330F"/>
    <w:rsid w:val="002E3543"/>
    <w:rsid w:val="002F1D9D"/>
    <w:rsid w:val="00310F1D"/>
    <w:rsid w:val="0031580D"/>
    <w:rsid w:val="003205C3"/>
    <w:rsid w:val="00323CB8"/>
    <w:rsid w:val="00326042"/>
    <w:rsid w:val="003316FE"/>
    <w:rsid w:val="003519FB"/>
    <w:rsid w:val="003527AE"/>
    <w:rsid w:val="00376F3F"/>
    <w:rsid w:val="003979BA"/>
    <w:rsid w:val="003A0167"/>
    <w:rsid w:val="003B0060"/>
    <w:rsid w:val="003B0BDC"/>
    <w:rsid w:val="003B499D"/>
    <w:rsid w:val="003B6617"/>
    <w:rsid w:val="003C50FC"/>
    <w:rsid w:val="003E6E7A"/>
    <w:rsid w:val="00400BE0"/>
    <w:rsid w:val="00402142"/>
    <w:rsid w:val="00406840"/>
    <w:rsid w:val="00413564"/>
    <w:rsid w:val="00434213"/>
    <w:rsid w:val="00475811"/>
    <w:rsid w:val="00480710"/>
    <w:rsid w:val="00490D03"/>
    <w:rsid w:val="00494ADD"/>
    <w:rsid w:val="004955A1"/>
    <w:rsid w:val="004969A5"/>
    <w:rsid w:val="004A09F6"/>
    <w:rsid w:val="004B0B4A"/>
    <w:rsid w:val="004B45FB"/>
    <w:rsid w:val="004B6535"/>
    <w:rsid w:val="004D61EE"/>
    <w:rsid w:val="004E0FC1"/>
    <w:rsid w:val="004E23BF"/>
    <w:rsid w:val="004E5670"/>
    <w:rsid w:val="004E5F21"/>
    <w:rsid w:val="004F1780"/>
    <w:rsid w:val="004F6AAB"/>
    <w:rsid w:val="00511AB6"/>
    <w:rsid w:val="00512157"/>
    <w:rsid w:val="005125CD"/>
    <w:rsid w:val="00517B18"/>
    <w:rsid w:val="0052707E"/>
    <w:rsid w:val="00532536"/>
    <w:rsid w:val="0054283C"/>
    <w:rsid w:val="005568F1"/>
    <w:rsid w:val="005650D0"/>
    <w:rsid w:val="00574E5B"/>
    <w:rsid w:val="00596242"/>
    <w:rsid w:val="005B2190"/>
    <w:rsid w:val="005C57AE"/>
    <w:rsid w:val="005D1A14"/>
    <w:rsid w:val="005D2632"/>
    <w:rsid w:val="005D2D0E"/>
    <w:rsid w:val="005D7C5C"/>
    <w:rsid w:val="005E3629"/>
    <w:rsid w:val="005F43CA"/>
    <w:rsid w:val="00614103"/>
    <w:rsid w:val="0062748A"/>
    <w:rsid w:val="00631695"/>
    <w:rsid w:val="00634B9F"/>
    <w:rsid w:val="00636265"/>
    <w:rsid w:val="00646FEA"/>
    <w:rsid w:val="006678F7"/>
    <w:rsid w:val="00667904"/>
    <w:rsid w:val="00670136"/>
    <w:rsid w:val="00680384"/>
    <w:rsid w:val="00696CD1"/>
    <w:rsid w:val="006A53CB"/>
    <w:rsid w:val="006A5D2B"/>
    <w:rsid w:val="006A6E80"/>
    <w:rsid w:val="006A7498"/>
    <w:rsid w:val="006B3195"/>
    <w:rsid w:val="006B36FC"/>
    <w:rsid w:val="006B3BEF"/>
    <w:rsid w:val="006C7968"/>
    <w:rsid w:val="006E6F8A"/>
    <w:rsid w:val="006E788D"/>
    <w:rsid w:val="006F4D47"/>
    <w:rsid w:val="006F4FF8"/>
    <w:rsid w:val="00702D3D"/>
    <w:rsid w:val="00714995"/>
    <w:rsid w:val="007343DD"/>
    <w:rsid w:val="007401DE"/>
    <w:rsid w:val="00746753"/>
    <w:rsid w:val="00750D91"/>
    <w:rsid w:val="007561E7"/>
    <w:rsid w:val="00763748"/>
    <w:rsid w:val="00763E6D"/>
    <w:rsid w:val="00765500"/>
    <w:rsid w:val="00780BB8"/>
    <w:rsid w:val="007A79F7"/>
    <w:rsid w:val="007B462B"/>
    <w:rsid w:val="007C505F"/>
    <w:rsid w:val="007D228C"/>
    <w:rsid w:val="007D3AF7"/>
    <w:rsid w:val="007D5FFA"/>
    <w:rsid w:val="007D654F"/>
    <w:rsid w:val="007E1814"/>
    <w:rsid w:val="007E1A3A"/>
    <w:rsid w:val="007E4502"/>
    <w:rsid w:val="007F4CDF"/>
    <w:rsid w:val="007F5562"/>
    <w:rsid w:val="007F67AE"/>
    <w:rsid w:val="00801874"/>
    <w:rsid w:val="00820B53"/>
    <w:rsid w:val="0084069E"/>
    <w:rsid w:val="00853165"/>
    <w:rsid w:val="00866A60"/>
    <w:rsid w:val="00867D1B"/>
    <w:rsid w:val="00881CF6"/>
    <w:rsid w:val="00890F17"/>
    <w:rsid w:val="008923DB"/>
    <w:rsid w:val="00892FA1"/>
    <w:rsid w:val="00897A61"/>
    <w:rsid w:val="008A6246"/>
    <w:rsid w:val="008B6F12"/>
    <w:rsid w:val="008C75AA"/>
    <w:rsid w:val="008C798A"/>
    <w:rsid w:val="008F6A41"/>
    <w:rsid w:val="00907476"/>
    <w:rsid w:val="00920C5B"/>
    <w:rsid w:val="009331E9"/>
    <w:rsid w:val="0094745E"/>
    <w:rsid w:val="0095062C"/>
    <w:rsid w:val="00961D64"/>
    <w:rsid w:val="00966E64"/>
    <w:rsid w:val="0097520E"/>
    <w:rsid w:val="00983E2A"/>
    <w:rsid w:val="009A77BD"/>
    <w:rsid w:val="009D43D8"/>
    <w:rsid w:val="009E4EF9"/>
    <w:rsid w:val="009E7785"/>
    <w:rsid w:val="00A00403"/>
    <w:rsid w:val="00A06E0F"/>
    <w:rsid w:val="00A1229F"/>
    <w:rsid w:val="00A14737"/>
    <w:rsid w:val="00A20C58"/>
    <w:rsid w:val="00A244E9"/>
    <w:rsid w:val="00A260F8"/>
    <w:rsid w:val="00A31B5B"/>
    <w:rsid w:val="00A357FE"/>
    <w:rsid w:val="00A35897"/>
    <w:rsid w:val="00A37387"/>
    <w:rsid w:val="00A40FF2"/>
    <w:rsid w:val="00A53CA5"/>
    <w:rsid w:val="00A54363"/>
    <w:rsid w:val="00A627AF"/>
    <w:rsid w:val="00A714F2"/>
    <w:rsid w:val="00A73F35"/>
    <w:rsid w:val="00A7575E"/>
    <w:rsid w:val="00A777CD"/>
    <w:rsid w:val="00A866AC"/>
    <w:rsid w:val="00A94B49"/>
    <w:rsid w:val="00AB704A"/>
    <w:rsid w:val="00AC7682"/>
    <w:rsid w:val="00AD1AE9"/>
    <w:rsid w:val="00AD29B4"/>
    <w:rsid w:val="00AD558E"/>
    <w:rsid w:val="00AE5D60"/>
    <w:rsid w:val="00AF7B35"/>
    <w:rsid w:val="00B02061"/>
    <w:rsid w:val="00B14D8F"/>
    <w:rsid w:val="00B164AA"/>
    <w:rsid w:val="00B20D09"/>
    <w:rsid w:val="00B22C81"/>
    <w:rsid w:val="00B22CF7"/>
    <w:rsid w:val="00B23B21"/>
    <w:rsid w:val="00B27A47"/>
    <w:rsid w:val="00B336AF"/>
    <w:rsid w:val="00B34BCF"/>
    <w:rsid w:val="00B73465"/>
    <w:rsid w:val="00B87F04"/>
    <w:rsid w:val="00BA58AB"/>
    <w:rsid w:val="00BB38E6"/>
    <w:rsid w:val="00BC08D8"/>
    <w:rsid w:val="00BC0B38"/>
    <w:rsid w:val="00BC0CF4"/>
    <w:rsid w:val="00BC40BB"/>
    <w:rsid w:val="00BD41A6"/>
    <w:rsid w:val="00BE6BB5"/>
    <w:rsid w:val="00BF0FDB"/>
    <w:rsid w:val="00BF1AA8"/>
    <w:rsid w:val="00BF1BC8"/>
    <w:rsid w:val="00BF3756"/>
    <w:rsid w:val="00C005F2"/>
    <w:rsid w:val="00C15312"/>
    <w:rsid w:val="00C16577"/>
    <w:rsid w:val="00C17E46"/>
    <w:rsid w:val="00C407AB"/>
    <w:rsid w:val="00C414A7"/>
    <w:rsid w:val="00C47161"/>
    <w:rsid w:val="00C52F1E"/>
    <w:rsid w:val="00C536E5"/>
    <w:rsid w:val="00C539CC"/>
    <w:rsid w:val="00C632DF"/>
    <w:rsid w:val="00C634AF"/>
    <w:rsid w:val="00C667B8"/>
    <w:rsid w:val="00C82323"/>
    <w:rsid w:val="00C8338E"/>
    <w:rsid w:val="00C858CB"/>
    <w:rsid w:val="00C878B4"/>
    <w:rsid w:val="00C91AE2"/>
    <w:rsid w:val="00C95A14"/>
    <w:rsid w:val="00CA2DDB"/>
    <w:rsid w:val="00CA2FB9"/>
    <w:rsid w:val="00CA43D9"/>
    <w:rsid w:val="00CB7E6E"/>
    <w:rsid w:val="00CC0B66"/>
    <w:rsid w:val="00CD47C1"/>
    <w:rsid w:val="00CE40EA"/>
    <w:rsid w:val="00CE5340"/>
    <w:rsid w:val="00CF6374"/>
    <w:rsid w:val="00D01F3B"/>
    <w:rsid w:val="00D03EEB"/>
    <w:rsid w:val="00D06F9D"/>
    <w:rsid w:val="00D14183"/>
    <w:rsid w:val="00D27320"/>
    <w:rsid w:val="00D320BA"/>
    <w:rsid w:val="00D329F5"/>
    <w:rsid w:val="00D35D85"/>
    <w:rsid w:val="00D738F3"/>
    <w:rsid w:val="00D7411F"/>
    <w:rsid w:val="00D86FD5"/>
    <w:rsid w:val="00DA3934"/>
    <w:rsid w:val="00DA5695"/>
    <w:rsid w:val="00DB0EED"/>
    <w:rsid w:val="00DD1165"/>
    <w:rsid w:val="00DE0470"/>
    <w:rsid w:val="00DF47DD"/>
    <w:rsid w:val="00E13A90"/>
    <w:rsid w:val="00E16473"/>
    <w:rsid w:val="00E17685"/>
    <w:rsid w:val="00E4337C"/>
    <w:rsid w:val="00E44E46"/>
    <w:rsid w:val="00E50418"/>
    <w:rsid w:val="00E51DC6"/>
    <w:rsid w:val="00E5202A"/>
    <w:rsid w:val="00E52939"/>
    <w:rsid w:val="00E55ADD"/>
    <w:rsid w:val="00E55FDB"/>
    <w:rsid w:val="00E56251"/>
    <w:rsid w:val="00E6622A"/>
    <w:rsid w:val="00E718F8"/>
    <w:rsid w:val="00E738DC"/>
    <w:rsid w:val="00E87E2A"/>
    <w:rsid w:val="00E908BC"/>
    <w:rsid w:val="00E93B74"/>
    <w:rsid w:val="00EA0CD2"/>
    <w:rsid w:val="00EA57D4"/>
    <w:rsid w:val="00EA6DC2"/>
    <w:rsid w:val="00EB1363"/>
    <w:rsid w:val="00ED40D7"/>
    <w:rsid w:val="00ED438E"/>
    <w:rsid w:val="00ED4DE5"/>
    <w:rsid w:val="00EE5C0B"/>
    <w:rsid w:val="00EF1F62"/>
    <w:rsid w:val="00EF2E3E"/>
    <w:rsid w:val="00F02C1D"/>
    <w:rsid w:val="00F2090B"/>
    <w:rsid w:val="00F209ED"/>
    <w:rsid w:val="00F235A7"/>
    <w:rsid w:val="00F311DB"/>
    <w:rsid w:val="00F31368"/>
    <w:rsid w:val="00F358E5"/>
    <w:rsid w:val="00F515EA"/>
    <w:rsid w:val="00F5294E"/>
    <w:rsid w:val="00F62044"/>
    <w:rsid w:val="00F62B4E"/>
    <w:rsid w:val="00F7525A"/>
    <w:rsid w:val="00F7535A"/>
    <w:rsid w:val="00F86C81"/>
    <w:rsid w:val="00FA1FA8"/>
    <w:rsid w:val="00FA25F7"/>
    <w:rsid w:val="00FA49AD"/>
    <w:rsid w:val="00FB0BDD"/>
    <w:rsid w:val="00FB149B"/>
    <w:rsid w:val="00FB5CCF"/>
    <w:rsid w:val="00FC0284"/>
    <w:rsid w:val="00FC1385"/>
    <w:rsid w:val="00FC2659"/>
    <w:rsid w:val="00FC3F63"/>
    <w:rsid w:val="00FD0201"/>
    <w:rsid w:val="00FD5104"/>
    <w:rsid w:val="00FD775A"/>
    <w:rsid w:val="00FE02F6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F4B8"/>
  <w15:docId w15:val="{2B283A5A-2B50-489F-9028-0FB8A41C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7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A627AF"/>
    <w:pPr>
      <w:ind w:firstLine="0"/>
    </w:pPr>
  </w:style>
  <w:style w:type="paragraph" w:customStyle="1" w:styleId="OEM">
    <w:name w:val="Нормальный (OEM)"/>
    <w:basedOn w:val="a"/>
    <w:next w:val="a"/>
    <w:uiPriority w:val="99"/>
    <w:rsid w:val="00A627AF"/>
    <w:pPr>
      <w:ind w:firstLine="0"/>
      <w:jc w:val="left"/>
    </w:pPr>
    <w:rPr>
      <w:rFonts w:ascii="Courier New" w:hAnsi="Courier New" w:cs="Courier New"/>
    </w:rPr>
  </w:style>
  <w:style w:type="paragraph" w:customStyle="1" w:styleId="a4">
    <w:name w:val="Центрированный (таблица)"/>
    <w:basedOn w:val="a3"/>
    <w:next w:val="a"/>
    <w:uiPriority w:val="99"/>
    <w:rsid w:val="00A627AF"/>
    <w:pPr>
      <w:jc w:val="center"/>
    </w:pPr>
  </w:style>
  <w:style w:type="table" w:styleId="a5">
    <w:name w:val="Table Grid"/>
    <w:basedOn w:val="a1"/>
    <w:uiPriority w:val="59"/>
    <w:rsid w:val="00A627AF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1B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1BC8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F1B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1BC8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esp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2022-03-18T04:34:00Z</dcterms:created>
  <dcterms:modified xsi:type="dcterms:W3CDTF">2024-03-04T05:26:00Z</dcterms:modified>
</cp:coreProperties>
</file>